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400E" w:rsidRDefault="0000400E" w:rsidP="0000400E">
      <w:pPr>
        <w:rPr>
          <w:rFonts w:ascii="Calibri" w:hAnsi="Calibri" w:cs="Calibri"/>
        </w:rPr>
      </w:pPr>
      <w:r>
        <w:rPr>
          <w:rFonts w:ascii="Calibri" w:hAnsi="Calibri" w:cs="Calibri"/>
        </w:rPr>
        <w:t>DATE</w:t>
      </w:r>
    </w:p>
    <w:p w:rsidR="0000400E" w:rsidRDefault="0000400E" w:rsidP="0000400E">
      <w:pPr>
        <w:pStyle w:val="BodyText"/>
        <w:rPr>
          <w:rFonts w:ascii="Calibri" w:hAnsi="Calibri" w:cs="Calibri"/>
          <w:sz w:val="24"/>
          <w:szCs w:val="24"/>
        </w:rPr>
      </w:pPr>
      <w:r>
        <w:rPr>
          <w:rFonts w:ascii="Calibri" w:hAnsi="Calibri" w:cs="Calibri"/>
          <w:sz w:val="24"/>
          <w:szCs w:val="24"/>
        </w:rPr>
        <w:t>NAME</w:t>
      </w:r>
    </w:p>
    <w:p w:rsidR="0000400E" w:rsidRDefault="0000400E" w:rsidP="0000400E">
      <w:pPr>
        <w:pStyle w:val="BodyText"/>
        <w:rPr>
          <w:rFonts w:ascii="Calibri" w:hAnsi="Calibri" w:cs="Calibri"/>
          <w:sz w:val="24"/>
          <w:szCs w:val="24"/>
        </w:rPr>
      </w:pPr>
      <w:r>
        <w:rPr>
          <w:rFonts w:ascii="Calibri" w:hAnsi="Calibri" w:cs="Calibri"/>
          <w:sz w:val="24"/>
          <w:szCs w:val="24"/>
        </w:rPr>
        <w:t>ADDRESS</w:t>
      </w:r>
    </w:p>
    <w:p w:rsidR="0000400E" w:rsidRDefault="0000400E" w:rsidP="0000400E">
      <w:pPr>
        <w:pStyle w:val="BodyText"/>
        <w:rPr>
          <w:rFonts w:ascii="Calibri" w:hAnsi="Calibri" w:cs="Calibri"/>
          <w:sz w:val="24"/>
          <w:szCs w:val="24"/>
        </w:rPr>
      </w:pPr>
      <w:r>
        <w:rPr>
          <w:rFonts w:ascii="Calibri" w:hAnsi="Calibri" w:cs="Calibri"/>
          <w:sz w:val="24"/>
          <w:szCs w:val="24"/>
        </w:rPr>
        <w:t>CITY/STATE/ZIP</w:t>
      </w:r>
      <w:bookmarkStart w:id="0" w:name="_GoBack"/>
      <w:bookmarkEnd w:id="0"/>
    </w:p>
    <w:p w:rsidR="00B36A39" w:rsidRPr="0097277E" w:rsidRDefault="00B36A39" w:rsidP="00B36A39">
      <w:pPr>
        <w:jc w:val="both"/>
        <w:rPr>
          <w:rFonts w:asciiTheme="minorHAnsi" w:hAnsiTheme="minorHAnsi"/>
          <w:szCs w:val="23"/>
        </w:rPr>
      </w:pPr>
    </w:p>
    <w:p w:rsidR="0064747E" w:rsidRPr="0097277E" w:rsidRDefault="00AD4506" w:rsidP="0038436A">
      <w:pPr>
        <w:jc w:val="both"/>
        <w:rPr>
          <w:rFonts w:asciiTheme="minorHAnsi" w:hAnsiTheme="minorHAnsi"/>
          <w:szCs w:val="23"/>
        </w:rPr>
      </w:pPr>
      <w:r w:rsidRPr="0097277E">
        <w:rPr>
          <w:rFonts w:asciiTheme="minorHAnsi" w:hAnsiTheme="minorHAnsi"/>
          <w:szCs w:val="23"/>
        </w:rPr>
        <w:t>Our</w:t>
      </w:r>
      <w:r w:rsidR="0038436A" w:rsidRPr="0097277E">
        <w:rPr>
          <w:rFonts w:asciiTheme="minorHAnsi" w:hAnsiTheme="minorHAnsi"/>
          <w:szCs w:val="23"/>
        </w:rPr>
        <w:t xml:space="preserve"> </w:t>
      </w:r>
      <w:r w:rsidR="00B36A39" w:rsidRPr="0097277E">
        <w:rPr>
          <w:rFonts w:asciiTheme="minorHAnsi" w:hAnsiTheme="minorHAnsi"/>
          <w:szCs w:val="23"/>
        </w:rPr>
        <w:t xml:space="preserve">Dear </w:t>
      </w:r>
      <w:r w:rsidR="0038436A" w:rsidRPr="0097277E">
        <w:rPr>
          <w:rFonts w:asciiTheme="minorHAnsi" w:hAnsiTheme="minorHAnsi"/>
          <w:szCs w:val="23"/>
        </w:rPr>
        <w:t>Brothers and Sisters in Christ,</w:t>
      </w:r>
    </w:p>
    <w:p w:rsidR="0038436A" w:rsidRPr="0097277E" w:rsidRDefault="0038436A" w:rsidP="0038436A">
      <w:pPr>
        <w:jc w:val="both"/>
        <w:rPr>
          <w:rFonts w:asciiTheme="minorHAnsi" w:hAnsiTheme="minorHAnsi"/>
          <w:szCs w:val="23"/>
        </w:rPr>
      </w:pPr>
    </w:p>
    <w:p w:rsidR="0038436A" w:rsidRPr="0097277E" w:rsidRDefault="0038436A" w:rsidP="0038436A">
      <w:pPr>
        <w:jc w:val="both"/>
        <w:rPr>
          <w:rFonts w:asciiTheme="minorHAnsi" w:hAnsiTheme="minorHAnsi"/>
          <w:szCs w:val="23"/>
        </w:rPr>
      </w:pPr>
      <w:r w:rsidRPr="0097277E">
        <w:rPr>
          <w:rFonts w:asciiTheme="minorHAnsi" w:hAnsiTheme="minorHAnsi"/>
          <w:szCs w:val="23"/>
        </w:rPr>
        <w:t>Greetings in our Lord, God and Savior, Jesus Christ!</w:t>
      </w:r>
    </w:p>
    <w:p w:rsidR="0038436A" w:rsidRPr="0097277E" w:rsidRDefault="0038436A" w:rsidP="0038436A">
      <w:pPr>
        <w:jc w:val="both"/>
        <w:rPr>
          <w:rFonts w:asciiTheme="minorHAnsi" w:hAnsiTheme="minorHAnsi"/>
          <w:szCs w:val="23"/>
        </w:rPr>
      </w:pPr>
    </w:p>
    <w:p w:rsidR="0038436A" w:rsidRPr="0097277E" w:rsidRDefault="00AD4506" w:rsidP="0038436A">
      <w:pPr>
        <w:jc w:val="both"/>
        <w:rPr>
          <w:rFonts w:asciiTheme="minorHAnsi" w:hAnsiTheme="minorHAnsi"/>
          <w:szCs w:val="23"/>
        </w:rPr>
      </w:pPr>
      <w:r w:rsidRPr="0097277E">
        <w:rPr>
          <w:rFonts w:asciiTheme="minorHAnsi" w:hAnsiTheme="minorHAnsi"/>
          <w:szCs w:val="23"/>
        </w:rPr>
        <w:t>We pray that this letter finds you joyfully receiving the waning warmth of the summer sun, as we begin another year working in Our Lord’s Vineyard.  The</w:t>
      </w:r>
      <w:r w:rsidR="004D3954" w:rsidRPr="0097277E">
        <w:rPr>
          <w:rFonts w:asciiTheme="minorHAnsi" w:hAnsiTheme="minorHAnsi"/>
          <w:szCs w:val="23"/>
        </w:rPr>
        <w:t xml:space="preserve"> summer has been an active one full of Church Camp and picnics and dances.  </w:t>
      </w:r>
      <w:r w:rsidRPr="0097277E">
        <w:rPr>
          <w:rFonts w:asciiTheme="minorHAnsi" w:hAnsiTheme="minorHAnsi"/>
          <w:szCs w:val="23"/>
        </w:rPr>
        <w:t xml:space="preserve">Now, it is time, once again, to renew our Commitment to Christ for the upcoming year of </w:t>
      </w:r>
      <w:r w:rsidR="00707614">
        <w:rPr>
          <w:rFonts w:asciiTheme="minorHAnsi" w:hAnsiTheme="minorHAnsi"/>
          <w:szCs w:val="23"/>
        </w:rPr>
        <w:t>2018.</w:t>
      </w:r>
    </w:p>
    <w:p w:rsidR="00AD4506" w:rsidRPr="0097277E" w:rsidRDefault="00AD4506" w:rsidP="0038436A">
      <w:pPr>
        <w:jc w:val="both"/>
        <w:rPr>
          <w:rFonts w:asciiTheme="minorHAnsi" w:hAnsiTheme="minorHAnsi"/>
          <w:sz w:val="12"/>
          <w:szCs w:val="23"/>
        </w:rPr>
      </w:pPr>
    </w:p>
    <w:p w:rsidR="00AD4506" w:rsidRPr="0097277E" w:rsidRDefault="00AD4506" w:rsidP="0038436A">
      <w:pPr>
        <w:jc w:val="both"/>
        <w:rPr>
          <w:rFonts w:asciiTheme="minorHAnsi" w:hAnsiTheme="minorHAnsi"/>
          <w:szCs w:val="23"/>
        </w:rPr>
      </w:pPr>
      <w:r w:rsidRPr="0097277E">
        <w:rPr>
          <w:rFonts w:asciiTheme="minorHAnsi" w:hAnsiTheme="minorHAnsi"/>
          <w:szCs w:val="23"/>
        </w:rPr>
        <w:t xml:space="preserve">The most important way to renew and live our commitment to Christ is by </w:t>
      </w:r>
      <w:r w:rsidRPr="0097277E">
        <w:rPr>
          <w:rFonts w:asciiTheme="minorHAnsi" w:hAnsiTheme="minorHAnsi"/>
          <w:b/>
          <w:i/>
          <w:szCs w:val="23"/>
        </w:rPr>
        <w:t>partaking of the Holy Mysteries</w:t>
      </w:r>
      <w:r w:rsidRPr="0097277E">
        <w:rPr>
          <w:rFonts w:asciiTheme="minorHAnsi" w:hAnsiTheme="minorHAnsi"/>
          <w:i/>
          <w:szCs w:val="23"/>
        </w:rPr>
        <w:t xml:space="preserve"> </w:t>
      </w:r>
      <w:r w:rsidRPr="0097277E">
        <w:rPr>
          <w:rFonts w:asciiTheme="minorHAnsi" w:hAnsiTheme="minorHAnsi"/>
          <w:b/>
          <w:i/>
          <w:szCs w:val="23"/>
        </w:rPr>
        <w:t>regularly</w:t>
      </w:r>
      <w:r w:rsidRPr="0097277E">
        <w:rPr>
          <w:rFonts w:asciiTheme="minorHAnsi" w:hAnsiTheme="minorHAnsi"/>
          <w:szCs w:val="23"/>
        </w:rPr>
        <w:t xml:space="preserve">.  When Christ becomes the </w:t>
      </w:r>
      <w:proofErr w:type="gramStart"/>
      <w:r w:rsidRPr="0097277E">
        <w:rPr>
          <w:rFonts w:asciiTheme="minorHAnsi" w:hAnsiTheme="minorHAnsi"/>
          <w:szCs w:val="23"/>
        </w:rPr>
        <w:t>center</w:t>
      </w:r>
      <w:proofErr w:type="gramEnd"/>
      <w:r w:rsidRPr="0097277E">
        <w:rPr>
          <w:rFonts w:asciiTheme="minorHAnsi" w:hAnsiTheme="minorHAnsi"/>
          <w:szCs w:val="23"/>
        </w:rPr>
        <w:t xml:space="preserve"> and focus of our lives, everything else becomes a useful tool for our salvation.</w:t>
      </w:r>
      <w:r w:rsidR="00370A06" w:rsidRPr="0097277E">
        <w:rPr>
          <w:rFonts w:asciiTheme="minorHAnsi" w:hAnsiTheme="minorHAnsi"/>
          <w:szCs w:val="23"/>
        </w:rPr>
        <w:t xml:space="preserve">  The second most important way to renew our commitment to Christ is to fill out and return our Annual Commitment Card.</w:t>
      </w:r>
    </w:p>
    <w:p w:rsidR="00370A06" w:rsidRPr="0097277E" w:rsidRDefault="00370A06" w:rsidP="0038436A">
      <w:pPr>
        <w:jc w:val="both"/>
        <w:rPr>
          <w:rFonts w:asciiTheme="minorHAnsi" w:hAnsiTheme="minorHAnsi"/>
          <w:sz w:val="10"/>
          <w:szCs w:val="23"/>
        </w:rPr>
      </w:pPr>
    </w:p>
    <w:p w:rsidR="00D2140B" w:rsidRDefault="00370A06" w:rsidP="0038436A">
      <w:pPr>
        <w:jc w:val="both"/>
        <w:rPr>
          <w:rFonts w:asciiTheme="minorHAnsi" w:hAnsiTheme="minorHAnsi"/>
          <w:szCs w:val="23"/>
        </w:rPr>
      </w:pPr>
      <w:r w:rsidRPr="0097277E">
        <w:rPr>
          <w:rFonts w:asciiTheme="minorHAnsi" w:hAnsiTheme="minorHAnsi"/>
          <w:szCs w:val="23"/>
        </w:rPr>
        <w:t xml:space="preserve">The theme for the </w:t>
      </w:r>
      <w:r w:rsidR="00707614">
        <w:rPr>
          <w:rFonts w:asciiTheme="minorHAnsi" w:hAnsiTheme="minorHAnsi"/>
          <w:szCs w:val="23"/>
        </w:rPr>
        <w:t>2018</w:t>
      </w:r>
      <w:r w:rsidRPr="0097277E">
        <w:rPr>
          <w:rFonts w:asciiTheme="minorHAnsi" w:hAnsiTheme="minorHAnsi"/>
          <w:szCs w:val="23"/>
        </w:rPr>
        <w:t xml:space="preserve"> Stewardship Commitment is</w:t>
      </w:r>
      <w:r w:rsidR="00707614">
        <w:rPr>
          <w:rFonts w:asciiTheme="minorHAnsi" w:hAnsiTheme="minorHAnsi"/>
          <w:szCs w:val="23"/>
        </w:rPr>
        <w:t>: Realizing Christ and our faith in all that we do! Through Stewardship, we may experience a transformation that brings us closer to God and our Orthodox faith.</w:t>
      </w:r>
    </w:p>
    <w:p w:rsidR="00707614" w:rsidRPr="0097277E" w:rsidRDefault="00707614" w:rsidP="0038436A">
      <w:pPr>
        <w:jc w:val="both"/>
        <w:rPr>
          <w:rFonts w:asciiTheme="minorHAnsi" w:hAnsiTheme="minorHAnsi"/>
          <w:sz w:val="12"/>
          <w:szCs w:val="23"/>
        </w:rPr>
      </w:pPr>
    </w:p>
    <w:p w:rsidR="00370A06" w:rsidRPr="0097277E" w:rsidRDefault="00370A06" w:rsidP="0038436A">
      <w:pPr>
        <w:jc w:val="both"/>
        <w:rPr>
          <w:rFonts w:asciiTheme="minorHAnsi" w:hAnsiTheme="minorHAnsi"/>
          <w:szCs w:val="23"/>
        </w:rPr>
      </w:pPr>
      <w:r w:rsidRPr="0097277E">
        <w:rPr>
          <w:rFonts w:asciiTheme="minorHAnsi" w:hAnsiTheme="minorHAnsi"/>
          <w:szCs w:val="23"/>
        </w:rPr>
        <w:t xml:space="preserve">Just a reminder, when filling out your Commitment Card—this is an offering of thanksgiving between your family and God.  Therefore, </w:t>
      </w:r>
      <w:proofErr w:type="gramStart"/>
      <w:r w:rsidRPr="0097277E">
        <w:rPr>
          <w:rFonts w:asciiTheme="minorHAnsi" w:hAnsiTheme="minorHAnsi"/>
          <w:szCs w:val="23"/>
        </w:rPr>
        <w:t>take into account</w:t>
      </w:r>
      <w:proofErr w:type="gramEnd"/>
      <w:r w:rsidRPr="0097277E">
        <w:rPr>
          <w:rFonts w:asciiTheme="minorHAnsi" w:hAnsiTheme="minorHAnsi"/>
          <w:szCs w:val="23"/>
        </w:rPr>
        <w:t xml:space="preserve"> all of the wondrous and magnificent blessings He has bestowed upon you.  Nothing that we can offer can ever repay that which He has given to us—but we can certainly show our loving appreciation!</w:t>
      </w:r>
    </w:p>
    <w:p w:rsidR="00AD4506" w:rsidRPr="0097277E" w:rsidRDefault="00AD4506" w:rsidP="0038436A">
      <w:pPr>
        <w:jc w:val="both"/>
        <w:rPr>
          <w:rFonts w:asciiTheme="minorHAnsi" w:hAnsiTheme="minorHAnsi"/>
          <w:sz w:val="12"/>
          <w:szCs w:val="23"/>
        </w:rPr>
      </w:pPr>
    </w:p>
    <w:p w:rsidR="00325D52" w:rsidRPr="0097277E" w:rsidRDefault="00325D52" w:rsidP="0038436A">
      <w:pPr>
        <w:jc w:val="both"/>
        <w:rPr>
          <w:rFonts w:asciiTheme="minorHAnsi" w:hAnsiTheme="minorHAnsi"/>
          <w:szCs w:val="23"/>
        </w:rPr>
      </w:pPr>
      <w:r w:rsidRPr="0097277E">
        <w:rPr>
          <w:rFonts w:asciiTheme="minorHAnsi" w:hAnsiTheme="minorHAnsi"/>
          <w:szCs w:val="23"/>
        </w:rPr>
        <w:t xml:space="preserve">We rejoice with you all in the opportunity to humbly offer our thanks to God, and eagerly anticipate offering our Commitments on Stewardship Sunday, </w:t>
      </w:r>
      <w:r w:rsidR="004D3954" w:rsidRPr="0097277E">
        <w:rPr>
          <w:rFonts w:asciiTheme="minorHAnsi" w:hAnsiTheme="minorHAnsi"/>
          <w:b/>
          <w:i/>
          <w:szCs w:val="23"/>
        </w:rPr>
        <w:t>(DATE)</w:t>
      </w:r>
      <w:r w:rsidRPr="0097277E">
        <w:rPr>
          <w:rFonts w:asciiTheme="minorHAnsi" w:hAnsiTheme="minorHAnsi"/>
          <w:szCs w:val="23"/>
        </w:rPr>
        <w:t xml:space="preserve"> during the Divine Liturgy.</w:t>
      </w:r>
    </w:p>
    <w:p w:rsidR="00325D52" w:rsidRPr="0097277E" w:rsidRDefault="00325D52" w:rsidP="0038436A">
      <w:pPr>
        <w:jc w:val="both"/>
        <w:rPr>
          <w:rFonts w:asciiTheme="minorHAnsi" w:hAnsiTheme="minorHAnsi"/>
          <w:szCs w:val="23"/>
        </w:rPr>
      </w:pPr>
    </w:p>
    <w:p w:rsidR="00325D52" w:rsidRPr="0097277E" w:rsidRDefault="00325D52" w:rsidP="0038436A">
      <w:pPr>
        <w:jc w:val="both"/>
        <w:rPr>
          <w:rFonts w:asciiTheme="minorHAnsi" w:hAnsiTheme="minorHAnsi"/>
          <w:szCs w:val="23"/>
        </w:rPr>
      </w:pPr>
      <w:r w:rsidRPr="0097277E">
        <w:rPr>
          <w:rFonts w:asciiTheme="minorHAnsi" w:hAnsiTheme="minorHAnsi"/>
          <w:szCs w:val="23"/>
        </w:rPr>
        <w:t xml:space="preserve">May Our Lord, God and Savior, Jesus Christ continue to bestow the blessings of His Father upon </w:t>
      </w:r>
      <w:proofErr w:type="gramStart"/>
      <w:r w:rsidRPr="0097277E">
        <w:rPr>
          <w:rFonts w:asciiTheme="minorHAnsi" w:hAnsiTheme="minorHAnsi"/>
          <w:szCs w:val="23"/>
        </w:rPr>
        <w:t>all of</w:t>
      </w:r>
      <w:proofErr w:type="gramEnd"/>
      <w:r w:rsidRPr="0097277E">
        <w:rPr>
          <w:rFonts w:asciiTheme="minorHAnsi" w:hAnsiTheme="minorHAnsi"/>
          <w:szCs w:val="23"/>
        </w:rPr>
        <w:t xml:space="preserve"> your lives, as we strive to grow ever closer to Him, by the Grace of the Holy Spirit, always and forever!</w:t>
      </w:r>
    </w:p>
    <w:p w:rsidR="00325D52" w:rsidRPr="0097277E" w:rsidRDefault="00325D52" w:rsidP="0038436A">
      <w:pPr>
        <w:jc w:val="both"/>
        <w:rPr>
          <w:rFonts w:asciiTheme="minorHAnsi" w:hAnsiTheme="minorHAnsi"/>
          <w:szCs w:val="23"/>
        </w:rPr>
      </w:pPr>
    </w:p>
    <w:p w:rsidR="00325D52" w:rsidRPr="0097277E" w:rsidRDefault="00325D52" w:rsidP="0038436A">
      <w:pPr>
        <w:jc w:val="both"/>
        <w:rPr>
          <w:rFonts w:asciiTheme="minorHAnsi" w:hAnsiTheme="minorHAnsi"/>
          <w:szCs w:val="23"/>
        </w:rPr>
      </w:pPr>
      <w:r w:rsidRPr="0097277E">
        <w:rPr>
          <w:rFonts w:asciiTheme="minorHAnsi" w:hAnsiTheme="minorHAnsi"/>
          <w:szCs w:val="23"/>
        </w:rPr>
        <w:t>In Christ’s Love,</w:t>
      </w:r>
    </w:p>
    <w:sectPr w:rsidR="00325D52" w:rsidRPr="0097277E">
      <w:headerReference w:type="default" r:id="rId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01AE" w:rsidRDefault="002601AE">
      <w:r>
        <w:separator/>
      </w:r>
    </w:p>
  </w:endnote>
  <w:endnote w:type="continuationSeparator" w:id="0">
    <w:p w:rsidR="002601AE" w:rsidRDefault="002601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harlemagne Std">
    <w:altName w:val="Calibri"/>
    <w:panose1 w:val="00000000000000000000"/>
    <w:charset w:val="00"/>
    <w:family w:val="decorative"/>
    <w:notTrueType/>
    <w:pitch w:val="variable"/>
    <w:sig w:usb0="00000003" w:usb1="00000000" w:usb2="00000000" w:usb3="00000000" w:csb0="00000001" w:csb1="00000000"/>
  </w:font>
  <w:font w:name="Times Sans Serif">
    <w:charset w:val="00"/>
    <w:family w:val="roman"/>
    <w:pitch w:val="variable"/>
    <w:sig w:usb0="20007A87" w:usb1="80000000" w:usb2="00000008" w:usb3="00000000" w:csb0="000001FF" w:csb1="00000000"/>
  </w:font>
  <w:font w:name="Calligraph421 BT">
    <w:altName w:val="Mistral"/>
    <w:charset w:val="00"/>
    <w:family w:val="script"/>
    <w:pitch w:val="variable"/>
    <w:sig w:usb0="00000001"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01AE" w:rsidRDefault="002601AE">
      <w:r>
        <w:separator/>
      </w:r>
    </w:p>
  </w:footnote>
  <w:footnote w:type="continuationSeparator" w:id="0">
    <w:p w:rsidR="002601AE" w:rsidRDefault="002601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6539" w:rsidRDefault="0052106D" w:rsidP="00B36A39">
    <w:pPr>
      <w:pStyle w:val="Header"/>
      <w:tabs>
        <w:tab w:val="clear" w:pos="4320"/>
        <w:tab w:val="center" w:pos="1800"/>
      </w:tabs>
      <w:ind w:left="2070" w:hanging="270"/>
      <w:rPr>
        <w:rFonts w:ascii="Charlemagne Std" w:hAnsi="Charlemagne Std" w:cs="Times Sans Serif"/>
        <w:smallCaps/>
        <w:sz w:val="52"/>
        <w:szCs w:val="4"/>
      </w:rPr>
    </w:pPr>
    <w:r w:rsidRPr="004D3954">
      <w:rPr>
        <w:noProof/>
        <w:sz w:val="260"/>
      </w:rPr>
      <w:drawing>
        <wp:anchor distT="0" distB="0" distL="114300" distR="114300" simplePos="0" relativeHeight="251660288" behindDoc="1" locked="0" layoutInCell="1" allowOverlap="1" wp14:anchorId="6F5986CA" wp14:editId="5894E68C">
          <wp:simplePos x="0" y="0"/>
          <wp:positionH relativeFrom="column">
            <wp:posOffset>0</wp:posOffset>
          </wp:positionH>
          <wp:positionV relativeFrom="paragraph">
            <wp:posOffset>-304800</wp:posOffset>
          </wp:positionV>
          <wp:extent cx="990600" cy="1215135"/>
          <wp:effectExtent l="0" t="0" r="0" b="44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990600" cy="1215135"/>
                  </a:xfrm>
                  <a:prstGeom prst="rect">
                    <a:avLst/>
                  </a:prstGeom>
                </pic:spPr>
              </pic:pic>
            </a:graphicData>
          </a:graphic>
          <wp14:sizeRelH relativeFrom="page">
            <wp14:pctWidth>0</wp14:pctWidth>
          </wp14:sizeRelH>
          <wp14:sizeRelV relativeFrom="page">
            <wp14:pctHeight>0</wp14:pctHeight>
          </wp14:sizeRelV>
        </wp:anchor>
      </w:drawing>
    </w:r>
    <w:r w:rsidR="004D3954" w:rsidRPr="004D3954">
      <w:rPr>
        <w:rFonts w:ascii="Charlemagne Std" w:hAnsi="Charlemagne Std" w:cs="Times Sans Serif"/>
        <w:smallCaps/>
        <w:sz w:val="52"/>
        <w:szCs w:val="4"/>
      </w:rPr>
      <w:t>Stewardship Committee</w:t>
    </w:r>
  </w:p>
  <w:p w:rsidR="004D3954" w:rsidRPr="004D3954" w:rsidRDefault="004D3954" w:rsidP="00B36A39">
    <w:pPr>
      <w:pStyle w:val="Header"/>
      <w:tabs>
        <w:tab w:val="clear" w:pos="4320"/>
        <w:tab w:val="center" w:pos="1800"/>
      </w:tabs>
      <w:ind w:left="2070" w:hanging="270"/>
      <w:rPr>
        <w:rFonts w:ascii="Charlemagne Std" w:hAnsi="Charlemagne Std" w:cs="Times Sans Serif"/>
        <w:smallCaps/>
        <w:sz w:val="36"/>
        <w:szCs w:val="4"/>
      </w:rPr>
    </w:pPr>
    <w:r w:rsidRPr="004D3954">
      <w:rPr>
        <w:rFonts w:ascii="Charlemagne Std" w:hAnsi="Charlemagne Std" w:cs="Times Sans Serif"/>
        <w:smallCaps/>
        <w:sz w:val="36"/>
        <w:szCs w:val="4"/>
      </w:rPr>
      <w:t>of the Serbian Orthodox Church in North and South America</w:t>
    </w:r>
  </w:p>
  <w:p w:rsidR="00A24C3F" w:rsidRDefault="00A24C3F" w:rsidP="00BF42B3">
    <w:pPr>
      <w:pStyle w:val="Header"/>
      <w:tabs>
        <w:tab w:val="clear" w:pos="4320"/>
        <w:tab w:val="center" w:pos="1800"/>
      </w:tabs>
      <w:rPr>
        <w:rFonts w:ascii="Calligraph421 BT" w:hAnsi="Calligraph421 BT"/>
        <w:b/>
        <w:smallCaps/>
        <w:sz w:val="2"/>
        <w:szCs w:val="2"/>
      </w:rPr>
    </w:pPr>
  </w:p>
  <w:p w:rsidR="00A24C3F" w:rsidRPr="004D3954" w:rsidRDefault="000A261E" w:rsidP="00BF42B3">
    <w:pPr>
      <w:pStyle w:val="Header"/>
      <w:tabs>
        <w:tab w:val="clear" w:pos="4320"/>
        <w:tab w:val="center" w:pos="1800"/>
      </w:tabs>
      <w:rPr>
        <w:rFonts w:ascii="Calligraph421 BT" w:hAnsi="Calligraph421 BT"/>
        <w:b/>
        <w:smallCaps/>
        <w:sz w:val="2"/>
        <w:szCs w:val="2"/>
      </w:rPr>
    </w:pPr>
    <w:r>
      <w:rPr>
        <w:rFonts w:ascii="Calligraph421 BT" w:hAnsi="Calligraph421 BT"/>
        <w:b/>
        <w:noProof/>
        <w:sz w:val="32"/>
        <w:szCs w:val="32"/>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-635</wp:posOffset>
              </wp:positionV>
              <wp:extent cx="5486400" cy="0"/>
              <wp:effectExtent l="19050" t="18415" r="9525" b="10160"/>
              <wp:wrapNone/>
              <wp:docPr id="1" name="Line 2"/>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flipH="1" flipV="1">
                        <a:off x="0" y="0"/>
                        <a:ext cx="5486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C106FB" id="Line 2" o:spid="_x0000_s1026" style="position:absolute;flip:x 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5pt" to="6in,-.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" strokeweight="1.5pt">
              <o:lock v:ext="edit" aspectratio="t"/>
            </v:line>
          </w:pict>
        </mc:Fallback>
      </mc:AlternateContent>
    </w:r>
    <w:r w:rsidR="00A24C3F">
      <w:tab/>
    </w:r>
    <w:r w:rsidR="00A24C3F">
      <w:tab/>
    </w:r>
    <w:r w:rsidR="00A24C3F">
      <w:tab/>
    </w:r>
    <w:r w:rsidR="00A24C3F">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2B3"/>
    <w:rsid w:val="0000400E"/>
    <w:rsid w:val="000358E5"/>
    <w:rsid w:val="000971DF"/>
    <w:rsid w:val="000A261E"/>
    <w:rsid w:val="000F1F8D"/>
    <w:rsid w:val="000F1FC0"/>
    <w:rsid w:val="000F51A4"/>
    <w:rsid w:val="001036A9"/>
    <w:rsid w:val="00187238"/>
    <w:rsid w:val="001B6798"/>
    <w:rsid w:val="00202D9A"/>
    <w:rsid w:val="00227B77"/>
    <w:rsid w:val="002601AE"/>
    <w:rsid w:val="00275D10"/>
    <w:rsid w:val="00302888"/>
    <w:rsid w:val="00325D52"/>
    <w:rsid w:val="00335362"/>
    <w:rsid w:val="00370A06"/>
    <w:rsid w:val="00383E25"/>
    <w:rsid w:val="0038436A"/>
    <w:rsid w:val="00385A57"/>
    <w:rsid w:val="003C6BC0"/>
    <w:rsid w:val="003D1E54"/>
    <w:rsid w:val="003E42D3"/>
    <w:rsid w:val="003E5216"/>
    <w:rsid w:val="003F0785"/>
    <w:rsid w:val="00425DD5"/>
    <w:rsid w:val="004915BF"/>
    <w:rsid w:val="004D3954"/>
    <w:rsid w:val="004F73F9"/>
    <w:rsid w:val="0052106D"/>
    <w:rsid w:val="00527204"/>
    <w:rsid w:val="005723EC"/>
    <w:rsid w:val="00633693"/>
    <w:rsid w:val="0064747E"/>
    <w:rsid w:val="006723AD"/>
    <w:rsid w:val="00686539"/>
    <w:rsid w:val="006A7E36"/>
    <w:rsid w:val="006D0358"/>
    <w:rsid w:val="00701EE0"/>
    <w:rsid w:val="00707614"/>
    <w:rsid w:val="00717CFD"/>
    <w:rsid w:val="00774EF7"/>
    <w:rsid w:val="007837DD"/>
    <w:rsid w:val="007D44B6"/>
    <w:rsid w:val="00882B00"/>
    <w:rsid w:val="00883142"/>
    <w:rsid w:val="008A6DDA"/>
    <w:rsid w:val="008B6A4F"/>
    <w:rsid w:val="00911581"/>
    <w:rsid w:val="0091392C"/>
    <w:rsid w:val="009219EA"/>
    <w:rsid w:val="00925193"/>
    <w:rsid w:val="00933CF2"/>
    <w:rsid w:val="00942000"/>
    <w:rsid w:val="00942F19"/>
    <w:rsid w:val="0097277E"/>
    <w:rsid w:val="009A6C41"/>
    <w:rsid w:val="009E16A9"/>
    <w:rsid w:val="009E5F2F"/>
    <w:rsid w:val="009F2D9E"/>
    <w:rsid w:val="00A24C3F"/>
    <w:rsid w:val="00A53905"/>
    <w:rsid w:val="00A671DD"/>
    <w:rsid w:val="00A76F27"/>
    <w:rsid w:val="00AC53B9"/>
    <w:rsid w:val="00AD4506"/>
    <w:rsid w:val="00AF112B"/>
    <w:rsid w:val="00B319EE"/>
    <w:rsid w:val="00B36A39"/>
    <w:rsid w:val="00B43EBE"/>
    <w:rsid w:val="00B576E5"/>
    <w:rsid w:val="00B70EDE"/>
    <w:rsid w:val="00B772A8"/>
    <w:rsid w:val="00B86AA1"/>
    <w:rsid w:val="00BD5A70"/>
    <w:rsid w:val="00BF42B3"/>
    <w:rsid w:val="00BF763E"/>
    <w:rsid w:val="00C921DC"/>
    <w:rsid w:val="00CB78CE"/>
    <w:rsid w:val="00CC796C"/>
    <w:rsid w:val="00CE6DD4"/>
    <w:rsid w:val="00D05059"/>
    <w:rsid w:val="00D2140B"/>
    <w:rsid w:val="00D336E4"/>
    <w:rsid w:val="00D60C4F"/>
    <w:rsid w:val="00D96564"/>
    <w:rsid w:val="00DC37B0"/>
    <w:rsid w:val="00DF02DB"/>
    <w:rsid w:val="00E22D09"/>
    <w:rsid w:val="00E24FCA"/>
    <w:rsid w:val="00E2595B"/>
    <w:rsid w:val="00E32382"/>
    <w:rsid w:val="00E850C0"/>
    <w:rsid w:val="00FB1358"/>
    <w:rsid w:val="00FB1E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0B14B8"/>
  <w15:docId w15:val="{3C2DFAF1-8705-4042-BE6D-7140FFAE9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F42B3"/>
    <w:pPr>
      <w:tabs>
        <w:tab w:val="center" w:pos="4320"/>
        <w:tab w:val="right" w:pos="8640"/>
      </w:tabs>
    </w:pPr>
  </w:style>
  <w:style w:type="paragraph" w:styleId="Footer">
    <w:name w:val="footer"/>
    <w:basedOn w:val="Normal"/>
    <w:rsid w:val="00BF42B3"/>
    <w:pPr>
      <w:tabs>
        <w:tab w:val="center" w:pos="4320"/>
        <w:tab w:val="right" w:pos="8640"/>
      </w:tabs>
    </w:pPr>
  </w:style>
  <w:style w:type="character" w:styleId="Hyperlink">
    <w:name w:val="Hyperlink"/>
    <w:rsid w:val="00A53905"/>
    <w:rPr>
      <w:color w:val="0000FF"/>
      <w:u w:val="single"/>
    </w:rPr>
  </w:style>
  <w:style w:type="paragraph" w:styleId="BalloonText">
    <w:name w:val="Balloon Text"/>
    <w:basedOn w:val="Normal"/>
    <w:link w:val="BalloonTextChar"/>
    <w:rsid w:val="00B319EE"/>
    <w:rPr>
      <w:rFonts w:ascii="Tahoma" w:hAnsi="Tahoma" w:cs="Tahoma"/>
      <w:sz w:val="16"/>
      <w:szCs w:val="16"/>
    </w:rPr>
  </w:style>
  <w:style w:type="character" w:customStyle="1" w:styleId="BalloonTextChar">
    <w:name w:val="Balloon Text Char"/>
    <w:basedOn w:val="DefaultParagraphFont"/>
    <w:link w:val="BalloonText"/>
    <w:rsid w:val="00B319EE"/>
    <w:rPr>
      <w:rFonts w:ascii="Tahoma" w:hAnsi="Tahoma" w:cs="Tahoma"/>
      <w:sz w:val="16"/>
      <w:szCs w:val="16"/>
    </w:rPr>
  </w:style>
  <w:style w:type="paragraph" w:styleId="BodyText">
    <w:name w:val="Body Text"/>
    <w:link w:val="BodyTextChar"/>
    <w:semiHidden/>
    <w:unhideWhenUsed/>
    <w:rsid w:val="0000400E"/>
    <w:rPr>
      <w:color w:val="000000"/>
      <w:kern w:val="28"/>
      <w:sz w:val="28"/>
      <w:szCs w:val="28"/>
    </w:rPr>
  </w:style>
  <w:style w:type="character" w:customStyle="1" w:styleId="BodyTextChar">
    <w:name w:val="Body Text Char"/>
    <w:basedOn w:val="DefaultParagraphFont"/>
    <w:link w:val="BodyText"/>
    <w:semiHidden/>
    <w:rsid w:val="0000400E"/>
    <w:rPr>
      <w:color w:val="000000"/>
      <w:kern w:val="28"/>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1517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263</Words>
  <Characters>1505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November 9, 2010</vt:lpstr>
    </vt:vector>
  </TitlesOfParts>
  <Company>Microsoft</Company>
  <LinksUpToDate>false</LinksUpToDate>
  <CharactersWithSpaces>1765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November 9, 2010</dc:title>
  <dc:creator>dreja</dc:creator>
  <cp:lastModifiedBy>David Batrich</cp:lastModifiedBy>
  <cp:revision>2</cp:revision>
  <cp:lastPrinted>2013-05-05T15:12:00Z</cp:lastPrinted>
  <dcterms:created xsi:type="dcterms:W3CDTF">2017-06-15T12:17:00Z</dcterms:created>
  <dcterms:modified xsi:type="dcterms:W3CDTF">2017-06-15T12:17:00Z</dcterms:modified>
</cp:coreProperties>
</file>