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82A36B"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31BEA3E6" wp14:editId="79A276EF">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103890CE"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68B99A7E" wp14:editId="3368D4BA">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8E9D09"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57B5AE33" wp14:editId="6FE8B111">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3A95F754" w14:textId="77777777" w:rsidR="004C6B50" w:rsidRDefault="004C6B50">
                            <w:r>
                              <w:rPr>
                                <w:rFonts w:ascii="Georgia" w:hAnsi="Georgia" w:cs="Arial"/>
                                <w:i/>
                                <w:noProof/>
                                <w:spacing w:val="-5"/>
                                <w:szCs w:val="22"/>
                              </w:rPr>
                              <w:drawing>
                                <wp:inline distT="0" distB="0" distL="0" distR="0" wp14:anchorId="0449376E" wp14:editId="07E02DE3">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4CDDD183" wp14:editId="74BB5DA3">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A5430C2"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53042841" wp14:editId="61893122">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731F610A"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672ED84A" wp14:editId="0B2C8127">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22C3FE5D" w14:textId="77777777" w:rsidR="009A20A3" w:rsidRPr="00F977A0" w:rsidRDefault="005706F6" w:rsidP="009A20A3">
      <w:pPr>
        <w:pStyle w:val="CategoryName"/>
        <w:rPr>
          <w:b/>
        </w:rPr>
      </w:pPr>
      <w:r>
        <w:rPr>
          <w:b/>
        </w:rPr>
        <w:lastRenderedPageBreak/>
        <w:t xml:space="preserve">March </w:t>
      </w:r>
      <w:r w:rsidR="002B0216">
        <w:rPr>
          <w:b/>
        </w:rPr>
        <w:t>2</w:t>
      </w:r>
      <w:r w:rsidR="003F03AF">
        <w:rPr>
          <w:b/>
        </w:rPr>
        <w:t>4</w:t>
      </w:r>
      <w:r>
        <w:rPr>
          <w:b/>
        </w:rPr>
        <w:t>, 201</w:t>
      </w:r>
      <w:r w:rsidR="002B0216">
        <w:rPr>
          <w:b/>
        </w:rPr>
        <w:t>9</w:t>
      </w:r>
      <w:bookmarkStart w:id="0" w:name="_GoBack"/>
      <w:bookmarkEnd w:id="0"/>
    </w:p>
    <w:p w14:paraId="5401FBFE" w14:textId="77777777" w:rsidR="00500F8B" w:rsidRDefault="000129B6" w:rsidP="00500F8B">
      <w:pPr>
        <w:pStyle w:val="BodyText"/>
        <w:rPr>
          <w:b/>
          <w:color w:val="4A442A" w:themeColor="background2" w:themeShade="40"/>
          <w:sz w:val="24"/>
          <w:szCs w:val="24"/>
        </w:rPr>
      </w:pPr>
      <w:r>
        <w:rPr>
          <w:b/>
          <w:color w:val="4A442A" w:themeColor="background2" w:themeShade="40"/>
          <w:sz w:val="24"/>
          <w:szCs w:val="24"/>
        </w:rPr>
        <w:t>St. Gregory of Palamas</w:t>
      </w:r>
    </w:p>
    <w:p w14:paraId="6B2D20AE" w14:textId="77777777" w:rsidR="008B106A" w:rsidRPr="00500F8B" w:rsidRDefault="008B106A" w:rsidP="00500F8B">
      <w:pPr>
        <w:pStyle w:val="BodyText"/>
      </w:pPr>
      <w:r w:rsidRPr="00500F8B">
        <w:rPr>
          <w:szCs w:val="20"/>
        </w:rPr>
        <w:t>On this Sunday of Lent we remember St. Gregory Palamas. St. Gregory was born into a noble family in Constantinople. He left all his wealth and prestige to pursue a life of prayer on Mt. Athos where he acquired great holiness beholding the uncreated light of God. Later, he became Archbishop of Thessalonica. St. Gregory defended the doctrine of the church that divine grace is uncreated. He also explained that we experience only this divine energy of God but not His essence, which is beyond understanding.The feast day of Saint Gregory Palamas is November 14, however, he is commemorated on this Sunday as the condemnation of his enemies and the vindication of his teachings by the Church in the 14th century was acclaimed as a second triumph of Orthodoxy.</w:t>
      </w:r>
    </w:p>
    <w:p w14:paraId="3D4B9225" w14:textId="77777777" w:rsidR="0038311B" w:rsidRDefault="006646C0" w:rsidP="00437914">
      <w:pPr>
        <w:rPr>
          <w:rFonts w:ascii="Georgia" w:hAnsi="Georgia"/>
          <w:b/>
          <w:i/>
        </w:rPr>
      </w:pPr>
      <w:r w:rsidRPr="00956FAD">
        <w:rPr>
          <w:rFonts w:ascii="Georgia" w:hAnsi="Georgia"/>
          <w:b/>
          <w:i/>
        </w:rPr>
        <w:t>Stewardship</w:t>
      </w:r>
      <w:r w:rsidR="0038311B" w:rsidRPr="00956FAD">
        <w:rPr>
          <w:rFonts w:ascii="Georgia" w:hAnsi="Georgia"/>
          <w:b/>
          <w:i/>
        </w:rPr>
        <w:t xml:space="preserve"> </w:t>
      </w:r>
      <w:r w:rsidR="00567D7C" w:rsidRPr="00956FAD">
        <w:rPr>
          <w:rFonts w:ascii="Georgia" w:hAnsi="Georgia"/>
          <w:b/>
          <w:i/>
        </w:rPr>
        <w:t>–</w:t>
      </w:r>
      <w:r w:rsidR="0038311B" w:rsidRPr="00956FAD">
        <w:rPr>
          <w:rFonts w:ascii="Georgia" w:hAnsi="Georgia"/>
          <w:b/>
          <w:i/>
        </w:rPr>
        <w:t xml:space="preserve"> </w:t>
      </w:r>
      <w:r w:rsidR="000129B6">
        <w:rPr>
          <w:rFonts w:ascii="Georgia" w:hAnsi="Georgia"/>
          <w:b/>
          <w:i/>
        </w:rPr>
        <w:t>The Ten Commandments</w:t>
      </w:r>
    </w:p>
    <w:p w14:paraId="173274AE" w14:textId="77777777" w:rsidR="00500F8B" w:rsidRDefault="00500F8B" w:rsidP="00437914">
      <w:pPr>
        <w:rPr>
          <w:rFonts w:ascii="Georgia" w:hAnsi="Georgia"/>
          <w:b/>
          <w:i/>
        </w:rPr>
      </w:pPr>
    </w:p>
    <w:p w14:paraId="05B2E585" w14:textId="77777777" w:rsidR="00500F8B" w:rsidRPr="00500F8B" w:rsidRDefault="00500F8B" w:rsidP="00500F8B">
      <w:pPr>
        <w:rPr>
          <w:rFonts w:ascii="Georgia" w:hAnsi="Georgia"/>
          <w:b/>
          <w:i/>
          <w:sz w:val="20"/>
          <w:szCs w:val="20"/>
        </w:rPr>
      </w:pPr>
      <w:r w:rsidRPr="00500F8B">
        <w:rPr>
          <w:rFonts w:ascii="Georgia" w:hAnsi="Georgia"/>
          <w:i/>
          <w:sz w:val="20"/>
          <w:szCs w:val="20"/>
        </w:rPr>
        <w:t>The Ten Commandments are an excellent piece of literature of the Old Testament, which was given by God Himself, through Moses, to the people of Israel, and which was destined to shape the morals of the society of the world</w:t>
      </w:r>
      <w:r w:rsidRPr="00500F8B">
        <w:rPr>
          <w:rFonts w:ascii="Georgia" w:hAnsi="Georgia"/>
          <w:b/>
          <w:i/>
          <w:sz w:val="20"/>
          <w:szCs w:val="20"/>
        </w:rPr>
        <w:t>.</w:t>
      </w:r>
    </w:p>
    <w:p w14:paraId="3B1BDC89" w14:textId="77777777" w:rsidR="00500F8B" w:rsidRPr="00500F8B" w:rsidRDefault="00500F8B" w:rsidP="00500F8B">
      <w:pPr>
        <w:rPr>
          <w:rFonts w:ascii="Georgia" w:hAnsi="Georgia"/>
          <w:b/>
          <w:i/>
          <w:sz w:val="20"/>
          <w:szCs w:val="20"/>
        </w:rPr>
      </w:pPr>
    </w:p>
    <w:p w14:paraId="36E8369B" w14:textId="77777777" w:rsidR="00956FAD" w:rsidRPr="00956FAD" w:rsidRDefault="00500F8B" w:rsidP="00956FAD">
      <w:pPr>
        <w:rPr>
          <w:rFonts w:ascii="Georgia" w:hAnsi="Georgia"/>
          <w:sz w:val="20"/>
          <w:szCs w:val="20"/>
        </w:rPr>
      </w:pPr>
      <w:r w:rsidRPr="00500F8B">
        <w:rPr>
          <w:rFonts w:ascii="Georgia" w:hAnsi="Georgia"/>
          <w:i/>
          <w:sz w:val="20"/>
          <w:szCs w:val="20"/>
        </w:rPr>
        <w:t>The Ten Commandments, also known as the Decalogue (deca, ten; logos, word), constitute the ethical code by which the human race is guided, on the one hand, to believe in the true God, and, on the other hand to sustain the</w:t>
      </w:r>
      <w:r w:rsidRPr="00500F8B">
        <w:rPr>
          <w:rFonts w:ascii="Georgia" w:hAnsi="Georgia"/>
          <w:i/>
        </w:rPr>
        <w:t xml:space="preserve"> </w:t>
      </w:r>
      <w:r w:rsidRPr="00500F8B">
        <w:rPr>
          <w:rFonts w:ascii="Georgia" w:hAnsi="Georgia"/>
          <w:i/>
          <w:sz w:val="20"/>
          <w:szCs w:val="20"/>
        </w:rPr>
        <w:t>godly society in the attainment and application of God's will on earth. The Ten Commandments were kept undefiled and handed down to us as a treasure and</w:t>
      </w:r>
      <w:r w:rsidRPr="00500F8B">
        <w:rPr>
          <w:rFonts w:ascii="Georgia" w:hAnsi="Georgia"/>
          <w:i/>
        </w:rPr>
        <w:t xml:space="preserve"> </w:t>
      </w:r>
      <w:r w:rsidRPr="00500F8B">
        <w:rPr>
          <w:rFonts w:ascii="Georgia" w:hAnsi="Georgia"/>
          <w:i/>
          <w:sz w:val="20"/>
          <w:szCs w:val="20"/>
        </w:rPr>
        <w:t>monument of Christian civilization. The Christian Church has embodied the Ten Commandments as a basic moral code of,</w:t>
      </w:r>
      <w:r w:rsidRPr="00500F8B">
        <w:rPr>
          <w:rFonts w:ascii="Georgia" w:hAnsi="Georgia"/>
          <w:i/>
        </w:rPr>
        <w:t xml:space="preserve"> </w:t>
      </w:r>
      <w:r w:rsidRPr="00500F8B">
        <w:rPr>
          <w:rFonts w:ascii="Georgia" w:hAnsi="Georgia"/>
          <w:i/>
          <w:sz w:val="20"/>
          <w:szCs w:val="20"/>
        </w:rPr>
        <w:t>discipline toward God and toward men. "There is probably no human document which has exercised a greater influence upon, religion and morals than the Ten Commandments."</w:t>
      </w:r>
    </w:p>
    <w:p w14:paraId="0583B30D" w14:textId="77777777" w:rsidR="00173E5E" w:rsidRPr="00527519" w:rsidRDefault="00173E5E" w:rsidP="00A8485E">
      <w:pPr>
        <w:rPr>
          <w:rFonts w:ascii="Georgia" w:hAnsi="Georgia"/>
          <w:i/>
          <w:color w:val="4A442A" w:themeColor="background2" w:themeShade="40"/>
        </w:rPr>
      </w:pPr>
    </w:p>
    <w:p w14:paraId="2878ABED" w14:textId="77777777" w:rsidR="009A20A3" w:rsidRPr="00F36F3F" w:rsidRDefault="005041A5" w:rsidP="009A20A3">
      <w:pPr>
        <w:pStyle w:val="Spacer"/>
        <w:rPr>
          <w:rFonts w:ascii="Georgia" w:hAnsi="Georgia"/>
          <w:i/>
        </w:rPr>
      </w:pPr>
      <w:r w:rsidRPr="00F36F3F">
        <w:rPr>
          <w:rFonts w:ascii="Georgia" w:hAnsi="Georgia"/>
          <w:i/>
        </w:rPr>
        <w:br w:type="column"/>
      </w:r>
    </w:p>
    <w:p w14:paraId="38687166" w14:textId="77777777" w:rsidR="0083553E" w:rsidRPr="00F977A0" w:rsidRDefault="0083553E" w:rsidP="009A20A3">
      <w:pPr>
        <w:pStyle w:val="CategoryName"/>
        <w:rPr>
          <w:b/>
        </w:rPr>
      </w:pPr>
      <w:r w:rsidRPr="00F977A0">
        <w:rPr>
          <w:b/>
        </w:rPr>
        <w:t>Stewardship Introduction</w:t>
      </w:r>
    </w:p>
    <w:p w14:paraId="19D328C7" w14:textId="77777777" w:rsidR="0083553E" w:rsidRPr="00F977A0" w:rsidRDefault="0083553E" w:rsidP="0083553E">
      <w:pPr>
        <w:pStyle w:val="CategoryName"/>
        <w:rPr>
          <w:sz w:val="40"/>
        </w:rPr>
      </w:pPr>
      <w:r w:rsidRPr="00F977A0">
        <w:rPr>
          <w:sz w:val="40"/>
        </w:rPr>
        <w:t>This week’s take aways…</w:t>
      </w:r>
    </w:p>
    <w:p w14:paraId="54D02226" w14:textId="77777777" w:rsidR="00F977A0" w:rsidRDefault="00E20351" w:rsidP="0083553E">
      <w:pPr>
        <w:pStyle w:val="CategoryName"/>
        <w:rPr>
          <w:sz w:val="28"/>
          <w:szCs w:val="28"/>
        </w:rPr>
      </w:pPr>
      <w:r>
        <w:rPr>
          <w:sz w:val="28"/>
          <w:szCs w:val="28"/>
        </w:rPr>
        <w:t>Try not to complete physical work on Sunday. The Fourth Commandment tells us to Honor the Sabbath and Keep it Holy. Plan family activities that do not include watching TV or co</w:t>
      </w:r>
      <w:r w:rsidRPr="00E20351">
        <w:rPr>
          <w:sz w:val="28"/>
          <w:szCs w:val="28"/>
        </w:rPr>
        <w:t>mpleting household tasks</w:t>
      </w:r>
      <w:r>
        <w:rPr>
          <w:sz w:val="28"/>
          <w:szCs w:val="28"/>
        </w:rPr>
        <w:t>.</w:t>
      </w:r>
    </w:p>
    <w:p w14:paraId="4FBAED10" w14:textId="77777777" w:rsidR="00E20351" w:rsidRDefault="00E41A45" w:rsidP="00E20351">
      <w:pPr>
        <w:pStyle w:val="CategoryName"/>
        <w:rPr>
          <w:sz w:val="28"/>
          <w:szCs w:val="28"/>
        </w:rPr>
      </w:pPr>
      <w:r>
        <w:rPr>
          <w:sz w:val="28"/>
          <w:szCs w:val="28"/>
        </w:rPr>
        <w:t xml:space="preserve">The Sixth Commandment says Do Not Kill. Think about this in terms of your body as God’s temple. You can </w:t>
      </w:r>
      <w:r w:rsidR="00E20351" w:rsidRPr="00E20351">
        <w:rPr>
          <w:sz w:val="28"/>
          <w:szCs w:val="28"/>
        </w:rPr>
        <w:t>kill the body by practicing the passions</w:t>
      </w:r>
      <w:r>
        <w:rPr>
          <w:sz w:val="28"/>
          <w:szCs w:val="28"/>
        </w:rPr>
        <w:t>. Identify that one passion that you struggle with the most and strive to eliminate it.</w:t>
      </w:r>
    </w:p>
    <w:p w14:paraId="51254FCF" w14:textId="77777777" w:rsidR="00AA6ACC" w:rsidRDefault="00E41A45" w:rsidP="0083553E">
      <w:pPr>
        <w:pStyle w:val="CategoryName"/>
        <w:rPr>
          <w:sz w:val="28"/>
          <w:szCs w:val="28"/>
        </w:rPr>
      </w:pPr>
      <w:r>
        <w:rPr>
          <w:sz w:val="28"/>
          <w:szCs w:val="28"/>
        </w:rPr>
        <w:t xml:space="preserve">The Eighth Commandment says Do Not Steal. Reflect on areas where you can make a difference with financial management. Do you pay your bills without complaining? Do you overextend yourself? Do you argue about money? Do you pad the work expense account? </w:t>
      </w:r>
    </w:p>
    <w:p w14:paraId="1F739F9A" w14:textId="77777777" w:rsidR="00F977A0" w:rsidRDefault="00F977A0" w:rsidP="00330384">
      <w:pPr>
        <w:pStyle w:val="CategoryName"/>
        <w:rPr>
          <w:sz w:val="28"/>
          <w:szCs w:val="28"/>
        </w:rPr>
      </w:pPr>
    </w:p>
    <w:sectPr w:rsidR="00F977A0"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90931" w14:textId="77777777" w:rsidR="00AB3674" w:rsidRDefault="00AB3674">
      <w:r>
        <w:separator/>
      </w:r>
    </w:p>
  </w:endnote>
  <w:endnote w:type="continuationSeparator" w:id="0">
    <w:p w14:paraId="66516996" w14:textId="77777777" w:rsidR="00AB3674" w:rsidRDefault="00AB3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2F6EC5BD" w14:textId="77777777">
      <w:trPr>
        <w:cantSplit/>
        <w:trHeight w:hRule="exact" w:val="253"/>
      </w:trPr>
      <w:tc>
        <w:tcPr>
          <w:tcW w:w="14256" w:type="dxa"/>
          <w:shd w:val="clear" w:color="auto" w:fill="FFCC99"/>
        </w:tcPr>
        <w:p w14:paraId="240A0501" w14:textId="77777777" w:rsidR="00B344A7" w:rsidRPr="006F7F98" w:rsidRDefault="00B344A7" w:rsidP="00B344A7"/>
      </w:tc>
    </w:tr>
    <w:tr w:rsidR="00B344A7" w:rsidRPr="006F7F98" w14:paraId="1600E96F" w14:textId="77777777">
      <w:trPr>
        <w:cantSplit/>
        <w:trHeight w:hRule="exact" w:val="43"/>
      </w:trPr>
      <w:tc>
        <w:tcPr>
          <w:tcW w:w="14256" w:type="dxa"/>
        </w:tcPr>
        <w:p w14:paraId="47A4BD59" w14:textId="77777777" w:rsidR="00B344A7" w:rsidRPr="006F7F98" w:rsidRDefault="00B344A7" w:rsidP="00B344A7"/>
      </w:tc>
    </w:tr>
    <w:tr w:rsidR="00B344A7" w:rsidRPr="006F7F98" w14:paraId="1A584EB2" w14:textId="77777777">
      <w:trPr>
        <w:cantSplit/>
        <w:trHeight w:hRule="exact" w:val="40"/>
      </w:trPr>
      <w:tc>
        <w:tcPr>
          <w:tcW w:w="14256" w:type="dxa"/>
          <w:shd w:val="clear" w:color="auto" w:fill="993300"/>
        </w:tcPr>
        <w:p w14:paraId="3C080298" w14:textId="77777777" w:rsidR="00B344A7" w:rsidRPr="006F7F98" w:rsidRDefault="00E562FA" w:rsidP="00E562FA">
          <w:pPr>
            <w:tabs>
              <w:tab w:val="left" w:pos="471"/>
            </w:tabs>
          </w:pPr>
          <w:r>
            <w:tab/>
          </w:r>
        </w:p>
      </w:tc>
    </w:tr>
  </w:tbl>
  <w:p w14:paraId="48CFD576"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71AF" w14:textId="77777777" w:rsidR="00AB3674" w:rsidRDefault="00AB3674">
      <w:r>
        <w:separator/>
      </w:r>
    </w:p>
  </w:footnote>
  <w:footnote w:type="continuationSeparator" w:id="0">
    <w:p w14:paraId="443C013E" w14:textId="77777777" w:rsidR="00AB3674" w:rsidRDefault="00AB36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428AC29B" w14:textId="77777777">
      <w:trPr>
        <w:cantSplit/>
        <w:trHeight w:hRule="exact" w:val="40"/>
      </w:trPr>
      <w:tc>
        <w:tcPr>
          <w:tcW w:w="14616" w:type="dxa"/>
          <w:shd w:val="clear" w:color="auto" w:fill="993300"/>
        </w:tcPr>
        <w:p w14:paraId="39E9345E" w14:textId="77777777" w:rsidR="00B344A7" w:rsidRDefault="00B344A7" w:rsidP="00B344A7">
          <w:pPr>
            <w:pStyle w:val="Header"/>
          </w:pPr>
        </w:p>
      </w:tc>
    </w:tr>
    <w:tr w:rsidR="00B344A7" w14:paraId="3E49D0E3" w14:textId="77777777">
      <w:trPr>
        <w:cantSplit/>
        <w:trHeight w:hRule="exact" w:val="43"/>
      </w:trPr>
      <w:tc>
        <w:tcPr>
          <w:tcW w:w="14616" w:type="dxa"/>
        </w:tcPr>
        <w:p w14:paraId="60588095" w14:textId="77777777" w:rsidR="00B344A7" w:rsidRDefault="00B344A7" w:rsidP="00B344A7">
          <w:pPr>
            <w:pStyle w:val="Header"/>
          </w:pPr>
        </w:p>
      </w:tc>
    </w:tr>
    <w:tr w:rsidR="00B344A7" w14:paraId="0352FDA5" w14:textId="77777777">
      <w:trPr>
        <w:cantSplit/>
        <w:trHeight w:hRule="exact" w:val="253"/>
      </w:trPr>
      <w:tc>
        <w:tcPr>
          <w:tcW w:w="14616" w:type="dxa"/>
          <w:shd w:val="clear" w:color="auto" w:fill="FFCC99"/>
        </w:tcPr>
        <w:p w14:paraId="30DF5880" w14:textId="77777777" w:rsidR="00B344A7" w:rsidRDefault="00B344A7" w:rsidP="00B344A7">
          <w:pPr>
            <w:pStyle w:val="Header"/>
          </w:pPr>
        </w:p>
      </w:tc>
    </w:tr>
  </w:tbl>
  <w:p w14:paraId="21D95FEF"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3ACEDF0F" w14:textId="77777777">
      <w:trPr>
        <w:trHeight w:val="620"/>
      </w:trPr>
      <w:tc>
        <w:tcPr>
          <w:tcW w:w="14616" w:type="dxa"/>
          <w:shd w:val="clear" w:color="auto" w:fill="FFCC99"/>
        </w:tcPr>
        <w:p w14:paraId="02380971" w14:textId="77777777" w:rsidR="00A20CAD" w:rsidRDefault="00A20CAD" w:rsidP="00C97AED">
          <w:pPr>
            <w:pStyle w:val="Header"/>
          </w:pPr>
        </w:p>
      </w:tc>
    </w:tr>
  </w:tbl>
  <w:p w14:paraId="2D502655"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1765D"/>
    <w:multiLevelType w:val="hybridMultilevel"/>
    <w:tmpl w:val="4A945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129B6"/>
    <w:rsid w:val="0007749E"/>
    <w:rsid w:val="0009069C"/>
    <w:rsid w:val="000A4932"/>
    <w:rsid w:val="000A4C82"/>
    <w:rsid w:val="000A7F12"/>
    <w:rsid w:val="000F3642"/>
    <w:rsid w:val="000F7373"/>
    <w:rsid w:val="001527FF"/>
    <w:rsid w:val="001562A0"/>
    <w:rsid w:val="00173E5E"/>
    <w:rsid w:val="0019449C"/>
    <w:rsid w:val="001A3ECD"/>
    <w:rsid w:val="001B1A8E"/>
    <w:rsid w:val="001C6784"/>
    <w:rsid w:val="002026F3"/>
    <w:rsid w:val="00224CBC"/>
    <w:rsid w:val="00275957"/>
    <w:rsid w:val="002B0216"/>
    <w:rsid w:val="002D71CD"/>
    <w:rsid w:val="002F0AC6"/>
    <w:rsid w:val="00330384"/>
    <w:rsid w:val="00340973"/>
    <w:rsid w:val="0037553F"/>
    <w:rsid w:val="0038311B"/>
    <w:rsid w:val="003852F6"/>
    <w:rsid w:val="003C340A"/>
    <w:rsid w:val="003F03AF"/>
    <w:rsid w:val="00437914"/>
    <w:rsid w:val="00445DFF"/>
    <w:rsid w:val="00474014"/>
    <w:rsid w:val="004977A0"/>
    <w:rsid w:val="004C6B50"/>
    <w:rsid w:val="004D2CE5"/>
    <w:rsid w:val="00500F8B"/>
    <w:rsid w:val="005041A5"/>
    <w:rsid w:val="00527519"/>
    <w:rsid w:val="00553579"/>
    <w:rsid w:val="00555E0C"/>
    <w:rsid w:val="00567D7C"/>
    <w:rsid w:val="005706F6"/>
    <w:rsid w:val="005771EA"/>
    <w:rsid w:val="005804B0"/>
    <w:rsid w:val="005855DE"/>
    <w:rsid w:val="0058630F"/>
    <w:rsid w:val="005A03BF"/>
    <w:rsid w:val="005F53D6"/>
    <w:rsid w:val="005F71CB"/>
    <w:rsid w:val="00654FAE"/>
    <w:rsid w:val="00663E59"/>
    <w:rsid w:val="006646C0"/>
    <w:rsid w:val="00665DEB"/>
    <w:rsid w:val="006742C5"/>
    <w:rsid w:val="006A2DAC"/>
    <w:rsid w:val="006D783A"/>
    <w:rsid w:val="006E47D0"/>
    <w:rsid w:val="006E544A"/>
    <w:rsid w:val="00704A47"/>
    <w:rsid w:val="00722F26"/>
    <w:rsid w:val="0076339D"/>
    <w:rsid w:val="007C0CC8"/>
    <w:rsid w:val="007E6CAF"/>
    <w:rsid w:val="00802E9A"/>
    <w:rsid w:val="00820D22"/>
    <w:rsid w:val="0083553E"/>
    <w:rsid w:val="00862570"/>
    <w:rsid w:val="00881A37"/>
    <w:rsid w:val="008B106A"/>
    <w:rsid w:val="008D782E"/>
    <w:rsid w:val="00910BCF"/>
    <w:rsid w:val="00934065"/>
    <w:rsid w:val="00956FAD"/>
    <w:rsid w:val="009847E9"/>
    <w:rsid w:val="00996A28"/>
    <w:rsid w:val="009A20A3"/>
    <w:rsid w:val="009B3277"/>
    <w:rsid w:val="009D1971"/>
    <w:rsid w:val="009D401B"/>
    <w:rsid w:val="00A047AC"/>
    <w:rsid w:val="00A16792"/>
    <w:rsid w:val="00A20CAD"/>
    <w:rsid w:val="00A804D6"/>
    <w:rsid w:val="00A8485E"/>
    <w:rsid w:val="00A85B27"/>
    <w:rsid w:val="00AA6ACC"/>
    <w:rsid w:val="00AB3674"/>
    <w:rsid w:val="00AD43D6"/>
    <w:rsid w:val="00B24302"/>
    <w:rsid w:val="00B344A7"/>
    <w:rsid w:val="00B4359A"/>
    <w:rsid w:val="00B610B5"/>
    <w:rsid w:val="00B71271"/>
    <w:rsid w:val="00BA3B28"/>
    <w:rsid w:val="00BB6DC1"/>
    <w:rsid w:val="00BF7BBA"/>
    <w:rsid w:val="00C12128"/>
    <w:rsid w:val="00C900F6"/>
    <w:rsid w:val="00C97AED"/>
    <w:rsid w:val="00CE67D6"/>
    <w:rsid w:val="00D3274A"/>
    <w:rsid w:val="00D366F5"/>
    <w:rsid w:val="00D46B7B"/>
    <w:rsid w:val="00D9308D"/>
    <w:rsid w:val="00DA5AF1"/>
    <w:rsid w:val="00DE471F"/>
    <w:rsid w:val="00DF2729"/>
    <w:rsid w:val="00DF4C90"/>
    <w:rsid w:val="00DF4F79"/>
    <w:rsid w:val="00E1755D"/>
    <w:rsid w:val="00E20351"/>
    <w:rsid w:val="00E342C5"/>
    <w:rsid w:val="00E41A45"/>
    <w:rsid w:val="00E562FA"/>
    <w:rsid w:val="00E65009"/>
    <w:rsid w:val="00E6706E"/>
    <w:rsid w:val="00E67F0E"/>
    <w:rsid w:val="00F119F4"/>
    <w:rsid w:val="00F12B7E"/>
    <w:rsid w:val="00F309DA"/>
    <w:rsid w:val="00F36F3F"/>
    <w:rsid w:val="00F562B8"/>
    <w:rsid w:val="00F61D4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301AA3F2"/>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654421">
      <w:bodyDiv w:val="1"/>
      <w:marLeft w:val="0"/>
      <w:marRight w:val="0"/>
      <w:marTop w:val="0"/>
      <w:marBottom w:val="0"/>
      <w:divBdr>
        <w:top w:val="none" w:sz="0" w:space="0" w:color="auto"/>
        <w:left w:val="none" w:sz="0" w:space="0" w:color="auto"/>
        <w:bottom w:val="none" w:sz="0" w:space="0" w:color="auto"/>
        <w:right w:val="none" w:sz="0" w:space="0" w:color="auto"/>
      </w:divBdr>
    </w:div>
    <w:div w:id="1930113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2018-12-29T20:46:00Z</dcterms:created>
  <dcterms:modified xsi:type="dcterms:W3CDTF">2018-12-29T20:46:00Z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